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0F" w:rsidRDefault="00BD4D91" w:rsidP="00BD4D91">
      <w:pPr>
        <w:ind w:left="-426"/>
      </w:pPr>
      <w:r>
        <w:rPr>
          <w:noProof/>
        </w:rPr>
        <w:t>Bulletin des Maisons de services Au Public – Septembre 2016</w:t>
      </w:r>
      <w:bookmarkStart w:id="0" w:name="_GoBack"/>
      <w:bookmarkEnd w:id="0"/>
      <w:r>
        <w:rPr>
          <w:noProof/>
        </w:rPr>
        <w:drawing>
          <wp:inline distT="0" distB="0" distL="0" distR="0" wp14:anchorId="37AA153E" wp14:editId="356A4EDB">
            <wp:extent cx="6222902" cy="8988636"/>
            <wp:effectExtent l="0" t="0" r="698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79" t="16761" r="34358" b="6783"/>
                    <a:stretch/>
                  </pic:blipFill>
                  <pic:spPr bwMode="auto">
                    <a:xfrm>
                      <a:off x="0" y="0"/>
                      <a:ext cx="6246648" cy="9022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0C0F" w:rsidSect="00BD4D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91"/>
    <w:rsid w:val="00610C0F"/>
    <w:rsid w:val="00A5596E"/>
    <w:rsid w:val="00B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F3D6"/>
  <w15:chartTrackingRefBased/>
  <w15:docId w15:val="{AFC1EAAA-59C9-4559-B537-610516E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Vauday</dc:creator>
  <cp:keywords/>
  <dc:description/>
  <cp:lastModifiedBy>Béatrice Vauday</cp:lastModifiedBy>
  <cp:revision>1</cp:revision>
  <dcterms:created xsi:type="dcterms:W3CDTF">2017-11-29T09:21:00Z</dcterms:created>
  <dcterms:modified xsi:type="dcterms:W3CDTF">2017-11-29T09:29:00Z</dcterms:modified>
</cp:coreProperties>
</file>